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ATTIVAZIONE DI N. 4 CONVENZIONI EX ART. 26 D.L.66/2014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E – ORDINATIVO AGGIUNTIVO DI FORNITURA (OAF)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1"/>
        </w:numPr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/>
          <w:b/>
          <w:bCs/>
          <w:i/>
          <w:color w:val="0000FF"/>
          <w:szCs w:val="22"/>
        </w:rPr>
        <w:t>Vigilanza non armata agli immobili in presenza</w:t>
      </w:r>
    </w:p>
    <w:p>
      <w:pPr>
        <w:pStyle w:val="Normal"/>
        <w:rPr>
          <w:rFonts w:ascii="Arial" w:hAnsi="Arial"/>
          <w:sz w:val="20"/>
          <w:lang w:eastAsia="ar-SA"/>
        </w:rPr>
      </w:pPr>
      <w:r>
        <w:rPr>
          <w:rFonts w:ascii="Arial" w:hAnsi="Arial"/>
          <w:sz w:val="20"/>
          <w:lang w:eastAsia="ar-SA"/>
        </w:rPr>
      </w:r>
      <w:r>
        <w:br w:type="page"/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hanging="0"/>
        <w:rPr/>
      </w:pPr>
      <w:r>
        <w:rPr/>
        <w:tab/>
        <w:tab/>
        <w:tab/>
        <w:tab/>
        <w:tab/>
        <w:tab/>
        <w:tab/>
        <w:t xml:space="preserve">  </w:t>
        <w:tab/>
        <w:tab/>
        <w:tab/>
        <w:tab/>
        <w:tab/>
        <w:t xml:space="preserve">        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>
          <w:i/>
        </w:rPr>
        <w:t xml:space="preserve">PEC: </w:t>
      </w:r>
      <w:r>
        <w:rPr>
          <w:i/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AGGIUNTIVO DI FORNITURA (OAF)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 Contraente 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/>
      </w:pPr>
      <w:r>
        <w:rPr/>
        <w:t xml:space="preserve">che in data 29/04/2025 (Rep. n. 1037)  è stata stipulata una Convenzione tra la Città Metropolitana di Torino 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per l’affidamento dei servizi di vigilanza armata e non da destinarsi agli Enti aventi sede nel territorio della Regione Piemonte, Lotto 1,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ListParagraph"/>
        <w:numPr>
          <w:ilvl w:val="0"/>
          <w:numId w:val="8"/>
        </w:numPr>
        <w:spacing w:before="0" w:after="240"/>
        <w:contextualSpacing/>
        <w:rPr>
          <w:b w:val="false"/>
        </w:rPr>
      </w:pPr>
      <w:r>
        <w:rPr>
          <w:b w:val="false"/>
        </w:rPr>
        <w:t>il Fornitore ha nominato quale Gestore del Servizio il Sig. Tondo Gregorio;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 xml:space="preserve">che l’Amministrazione Contraente __________________ ha segnalato con nota prot. n._________ del ______ al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la necessità di aggiungere alcuni servizi a quanto previsto dall’Ordine di fornitura prot. n. _______ del ____/______/_______;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 xml:space="preserve">che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ha presentato un PDA aggiornato con nota prot.n. ____ del 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 w:before="0" w:after="240"/>
        <w:jc w:val="both"/>
        <w:rPr/>
      </w:pPr>
      <w:r>
        <w:rPr/>
        <w:t xml:space="preserve">la fornitura dei servizi aggiuntivi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rPr>
          <w:bCs/>
        </w:rPr>
      </w:pPr>
      <w:r>
        <w:rPr/>
        <w:t xml:space="preserve">Luogo e data, _________________________                                                </w:t>
      </w:r>
      <w:r>
        <w:rPr>
          <w:bCs/>
        </w:rPr>
        <w:t>Amministrazione Contraente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ab/>
        <w:tab/>
        <w:tab/>
        <w:tab/>
        <w:tab/>
        <w:tab/>
        <w:tab/>
        <w:tab/>
        <w:t>___________________________________</w:t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1497690940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497690940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center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Molise</w:t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>
    <w:name w:val="Footer Char"/>
    <w:qFormat/>
    <w:rPr>
      <w:rFonts w:ascii="Calibri" w:hAnsi="Calibri" w:eastAsia="Times New Roman" w:cs="Times New Roman"/>
      <w:color w:val="000000"/>
      <w:sz w:val="22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1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E42FD-38F0-4083-BE43-FEDC81DD0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51F127-3763-49B6-B19F-A82067760B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LibreOffice/7.5.8.2$Windows_X86_64 LibreOffice_project/f718d63693263970429a68f568db6046aaa9df01</Application>
  <AppVersion>15.0000</AppVersion>
  <Pages>3</Pages>
  <Words>407</Words>
  <Characters>2794</Characters>
  <CharactersWithSpaces>3238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2025-05-08T14:33:28Z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